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8B5CB5" w14:textId="77777777" w:rsidR="00DA412D" w:rsidRPr="00DA412D" w:rsidRDefault="00DA412D" w:rsidP="00DA412D">
      <w:pPr>
        <w:spacing w:after="0" w:line="240" w:lineRule="auto"/>
        <w:jc w:val="both"/>
      </w:pPr>
      <w:proofErr w:type="spellStart"/>
      <w:r w:rsidRPr="00DA412D">
        <w:t>Tinggalkan</w:t>
      </w:r>
      <w:proofErr w:type="spellEnd"/>
      <w:r w:rsidRPr="00DA412D">
        <w:t xml:space="preserve"> </w:t>
      </w:r>
      <w:proofErr w:type="spellStart"/>
      <w:r w:rsidRPr="00DA412D">
        <w:t>metode</w:t>
      </w:r>
      <w:proofErr w:type="spellEnd"/>
      <w:r w:rsidRPr="00DA412D">
        <w:t xml:space="preserve"> </w:t>
      </w:r>
      <w:proofErr w:type="spellStart"/>
      <w:r w:rsidRPr="00DA412D">
        <w:t>pengadukan</w:t>
      </w:r>
      <w:proofErr w:type="spellEnd"/>
      <w:r w:rsidRPr="00DA412D">
        <w:t xml:space="preserve"> </w:t>
      </w:r>
      <w:proofErr w:type="spellStart"/>
      <w:r w:rsidRPr="00DA412D">
        <w:t>satu</w:t>
      </w:r>
      <w:proofErr w:type="spellEnd"/>
      <w:r w:rsidRPr="00DA412D">
        <w:t xml:space="preserve"> per </w:t>
      </w:r>
      <w:proofErr w:type="spellStart"/>
      <w:r w:rsidRPr="00DA412D">
        <w:t>satu</w:t>
      </w:r>
      <w:proofErr w:type="spellEnd"/>
      <w:r w:rsidRPr="00DA412D">
        <w:t xml:space="preserve"> yang </w:t>
      </w:r>
      <w:proofErr w:type="spellStart"/>
      <w:r w:rsidRPr="00DA412D">
        <w:t>memakan</w:t>
      </w:r>
      <w:proofErr w:type="spellEnd"/>
      <w:r w:rsidRPr="00DA412D">
        <w:t xml:space="preserve"> </w:t>
      </w:r>
      <w:proofErr w:type="spellStart"/>
      <w:r w:rsidRPr="00DA412D">
        <w:t>waktu</w:t>
      </w:r>
      <w:proofErr w:type="spellEnd"/>
      <w:r w:rsidRPr="00DA412D">
        <w:t xml:space="preserve">. Kini </w:t>
      </w:r>
      <w:proofErr w:type="spellStart"/>
      <w:r w:rsidRPr="00DA412D">
        <w:t>hadir</w:t>
      </w:r>
      <w:proofErr w:type="spellEnd"/>
      <w:r w:rsidRPr="00DA412D">
        <w:t xml:space="preserve"> </w:t>
      </w:r>
      <w:proofErr w:type="spellStart"/>
      <w:r w:rsidRPr="00DA412D">
        <w:t>solusi</w:t>
      </w:r>
      <w:proofErr w:type="spellEnd"/>
      <w:r w:rsidRPr="00DA412D">
        <w:t xml:space="preserve"> </w:t>
      </w:r>
      <w:proofErr w:type="spellStart"/>
      <w:r w:rsidRPr="00DA412D">
        <w:t>canggih</w:t>
      </w:r>
      <w:proofErr w:type="spellEnd"/>
      <w:r w:rsidRPr="00DA412D">
        <w:t xml:space="preserve"> </w:t>
      </w:r>
      <w:proofErr w:type="spellStart"/>
      <w:r w:rsidRPr="00DA412D">
        <w:t>untuk</w:t>
      </w:r>
      <w:proofErr w:type="spellEnd"/>
      <w:r w:rsidRPr="00DA412D">
        <w:t xml:space="preserve"> </w:t>
      </w:r>
      <w:proofErr w:type="spellStart"/>
      <w:r w:rsidRPr="00DA412D">
        <w:t>laboratorium</w:t>
      </w:r>
      <w:proofErr w:type="spellEnd"/>
      <w:r w:rsidRPr="00DA412D">
        <w:t xml:space="preserve"> modern, </w:t>
      </w:r>
      <w:proofErr w:type="spellStart"/>
      <w:r w:rsidRPr="00DA412D">
        <w:t>Pengaduk</w:t>
      </w:r>
      <w:proofErr w:type="spellEnd"/>
      <w:r w:rsidRPr="00DA412D">
        <w:t xml:space="preserve"> </w:t>
      </w:r>
      <w:proofErr w:type="spellStart"/>
      <w:r w:rsidRPr="00DA412D">
        <w:t>Magnetik</w:t>
      </w:r>
      <w:proofErr w:type="spellEnd"/>
      <w:r w:rsidRPr="00DA412D">
        <w:t xml:space="preserve"> Multi </w:t>
      </w:r>
      <w:proofErr w:type="spellStart"/>
      <w:r w:rsidRPr="00DA412D">
        <w:t>Posisi</w:t>
      </w:r>
      <w:proofErr w:type="spellEnd"/>
      <w:r w:rsidRPr="00DA412D">
        <w:t xml:space="preserve">. </w:t>
      </w:r>
      <w:proofErr w:type="spellStart"/>
      <w:r w:rsidRPr="00DA412D">
        <w:t>Dirancang</w:t>
      </w:r>
      <w:proofErr w:type="spellEnd"/>
      <w:r w:rsidRPr="00DA412D">
        <w:t xml:space="preserve"> </w:t>
      </w:r>
      <w:proofErr w:type="spellStart"/>
      <w:r w:rsidRPr="00DA412D">
        <w:t>untuk</w:t>
      </w:r>
      <w:proofErr w:type="spellEnd"/>
      <w:r w:rsidRPr="00DA412D">
        <w:t xml:space="preserve"> </w:t>
      </w:r>
      <w:proofErr w:type="spellStart"/>
      <w:r w:rsidRPr="00DA412D">
        <w:t>efisiensi</w:t>
      </w:r>
      <w:proofErr w:type="spellEnd"/>
      <w:r w:rsidRPr="00DA412D">
        <w:t xml:space="preserve"> superior, </w:t>
      </w:r>
      <w:proofErr w:type="spellStart"/>
      <w:r w:rsidRPr="00DA412D">
        <w:t>alat</w:t>
      </w:r>
      <w:proofErr w:type="spellEnd"/>
      <w:r w:rsidRPr="00DA412D">
        <w:t xml:space="preserve"> </w:t>
      </w:r>
      <w:proofErr w:type="spellStart"/>
      <w:r w:rsidRPr="00DA412D">
        <w:t>ini</w:t>
      </w:r>
      <w:proofErr w:type="spellEnd"/>
      <w:r w:rsidRPr="00DA412D">
        <w:t xml:space="preserve"> </w:t>
      </w:r>
      <w:proofErr w:type="spellStart"/>
      <w:r w:rsidRPr="00DA412D">
        <w:t>memungkinkan</w:t>
      </w:r>
      <w:proofErr w:type="spellEnd"/>
      <w:r w:rsidRPr="00DA412D">
        <w:t xml:space="preserve"> Anda </w:t>
      </w:r>
      <w:proofErr w:type="spellStart"/>
      <w:r w:rsidRPr="00DA412D">
        <w:t>mengaduk</w:t>
      </w:r>
      <w:proofErr w:type="spellEnd"/>
      <w:r w:rsidRPr="00DA412D">
        <w:t xml:space="preserve"> </w:t>
      </w:r>
      <w:proofErr w:type="spellStart"/>
      <w:r w:rsidRPr="00DA412D">
        <w:t>beberapa</w:t>
      </w:r>
      <w:proofErr w:type="spellEnd"/>
      <w:r w:rsidRPr="00DA412D">
        <w:t xml:space="preserve"> </w:t>
      </w:r>
      <w:proofErr w:type="spellStart"/>
      <w:r w:rsidRPr="00DA412D">
        <w:t>sampel</w:t>
      </w:r>
      <w:proofErr w:type="spellEnd"/>
      <w:r w:rsidRPr="00DA412D">
        <w:t xml:space="preserve"> </w:t>
      </w:r>
      <w:proofErr w:type="spellStart"/>
      <w:r w:rsidRPr="00DA412D">
        <w:t>larutan</w:t>
      </w:r>
      <w:proofErr w:type="spellEnd"/>
      <w:r w:rsidRPr="00DA412D">
        <w:t xml:space="preserve"> </w:t>
      </w:r>
      <w:proofErr w:type="spellStart"/>
      <w:r w:rsidRPr="00DA412D">
        <w:t>secara</w:t>
      </w:r>
      <w:proofErr w:type="spellEnd"/>
      <w:r w:rsidRPr="00DA412D">
        <w:t xml:space="preserve"> </w:t>
      </w:r>
      <w:proofErr w:type="spellStart"/>
      <w:r w:rsidRPr="00DA412D">
        <w:t>serentak</w:t>
      </w:r>
      <w:proofErr w:type="spellEnd"/>
      <w:r w:rsidRPr="00DA412D">
        <w:t xml:space="preserve"> </w:t>
      </w:r>
      <w:proofErr w:type="spellStart"/>
      <w:r w:rsidRPr="00DA412D">
        <w:t>dalam</w:t>
      </w:r>
      <w:proofErr w:type="spellEnd"/>
      <w:r w:rsidRPr="00DA412D">
        <w:t xml:space="preserve"> </w:t>
      </w:r>
      <w:proofErr w:type="spellStart"/>
      <w:r w:rsidRPr="00DA412D">
        <w:t>kondisi</w:t>
      </w:r>
      <w:proofErr w:type="spellEnd"/>
      <w:r w:rsidRPr="00DA412D">
        <w:t xml:space="preserve"> yang </w:t>
      </w:r>
      <w:proofErr w:type="spellStart"/>
      <w:r w:rsidRPr="00DA412D">
        <w:t>seragam</w:t>
      </w:r>
      <w:proofErr w:type="spellEnd"/>
      <w:r w:rsidRPr="00DA412D">
        <w:t xml:space="preserve"> dan </w:t>
      </w:r>
      <w:proofErr w:type="spellStart"/>
      <w:r w:rsidRPr="00DA412D">
        <w:t>terkontrol</w:t>
      </w:r>
      <w:proofErr w:type="spellEnd"/>
      <w:r w:rsidRPr="00DA412D">
        <w:t xml:space="preserve">, </w:t>
      </w:r>
      <w:proofErr w:type="spellStart"/>
      <w:r w:rsidRPr="00DA412D">
        <w:t>memastikan</w:t>
      </w:r>
      <w:proofErr w:type="spellEnd"/>
      <w:r w:rsidRPr="00DA412D">
        <w:t xml:space="preserve"> </w:t>
      </w:r>
      <w:proofErr w:type="spellStart"/>
      <w:r w:rsidRPr="00DA412D">
        <w:t>konsistensi</w:t>
      </w:r>
      <w:proofErr w:type="spellEnd"/>
      <w:r w:rsidRPr="00DA412D">
        <w:t xml:space="preserve"> dan </w:t>
      </w:r>
      <w:proofErr w:type="spellStart"/>
      <w:r w:rsidRPr="00DA412D">
        <w:t>reprodusibilitas</w:t>
      </w:r>
      <w:proofErr w:type="spellEnd"/>
      <w:r w:rsidRPr="00DA412D">
        <w:t xml:space="preserve"> </w:t>
      </w:r>
      <w:proofErr w:type="spellStart"/>
      <w:r w:rsidRPr="00DA412D">
        <w:t>hasil</w:t>
      </w:r>
      <w:proofErr w:type="spellEnd"/>
      <w:r w:rsidRPr="00DA412D">
        <w:t xml:space="preserve"> yang </w:t>
      </w:r>
      <w:proofErr w:type="spellStart"/>
      <w:r w:rsidRPr="00DA412D">
        <w:t>tak</w:t>
      </w:r>
      <w:proofErr w:type="spellEnd"/>
      <w:r w:rsidRPr="00DA412D">
        <w:t xml:space="preserve"> </w:t>
      </w:r>
      <w:proofErr w:type="spellStart"/>
      <w:r w:rsidRPr="00DA412D">
        <w:t>tertandingi</w:t>
      </w:r>
      <w:proofErr w:type="spellEnd"/>
      <w:r w:rsidRPr="00DA412D">
        <w:t>.</w:t>
      </w:r>
    </w:p>
    <w:p w14:paraId="1B706BD1" w14:textId="77777777" w:rsidR="00DA412D" w:rsidRPr="00DA412D" w:rsidRDefault="00DA412D" w:rsidP="00DA412D">
      <w:pPr>
        <w:spacing w:after="0" w:line="240" w:lineRule="auto"/>
        <w:jc w:val="both"/>
      </w:pPr>
      <w:proofErr w:type="spellStart"/>
      <w:r w:rsidRPr="00DA412D">
        <w:t>Setiap</w:t>
      </w:r>
      <w:proofErr w:type="spellEnd"/>
      <w:r w:rsidRPr="00DA412D">
        <w:t xml:space="preserve"> </w:t>
      </w:r>
      <w:proofErr w:type="spellStart"/>
      <w:r w:rsidRPr="00DA412D">
        <w:t>posisi</w:t>
      </w:r>
      <w:proofErr w:type="spellEnd"/>
      <w:r w:rsidRPr="00DA412D">
        <w:t xml:space="preserve"> </w:t>
      </w:r>
      <w:proofErr w:type="spellStart"/>
      <w:r w:rsidRPr="00DA412D">
        <w:t>pengadukan</w:t>
      </w:r>
      <w:proofErr w:type="spellEnd"/>
      <w:r w:rsidRPr="00DA412D">
        <w:t xml:space="preserve"> </w:t>
      </w:r>
      <w:proofErr w:type="spellStart"/>
      <w:r w:rsidRPr="00DA412D">
        <w:t>bekerja</w:t>
      </w:r>
      <w:proofErr w:type="spellEnd"/>
      <w:r w:rsidRPr="00DA412D">
        <w:t xml:space="preserve"> </w:t>
      </w:r>
      <w:proofErr w:type="spellStart"/>
      <w:r w:rsidRPr="00DA412D">
        <w:t>secara</w:t>
      </w:r>
      <w:proofErr w:type="spellEnd"/>
      <w:r w:rsidRPr="00DA412D">
        <w:t xml:space="preserve"> </w:t>
      </w:r>
      <w:proofErr w:type="spellStart"/>
      <w:r w:rsidRPr="00DA412D">
        <w:t>independen</w:t>
      </w:r>
      <w:proofErr w:type="spellEnd"/>
      <w:r w:rsidRPr="00DA412D">
        <w:t xml:space="preserve"> </w:t>
      </w:r>
      <w:proofErr w:type="spellStart"/>
      <w:r w:rsidRPr="00DA412D">
        <w:t>namun</w:t>
      </w:r>
      <w:proofErr w:type="spellEnd"/>
      <w:r w:rsidRPr="00DA412D">
        <w:t xml:space="preserve"> </w:t>
      </w:r>
      <w:proofErr w:type="spellStart"/>
      <w:r w:rsidRPr="00DA412D">
        <w:t>sinkron</w:t>
      </w:r>
      <w:proofErr w:type="spellEnd"/>
      <w:r w:rsidRPr="00DA412D">
        <w:t xml:space="preserve">, </w:t>
      </w:r>
      <w:proofErr w:type="spellStart"/>
      <w:r w:rsidRPr="00DA412D">
        <w:t>memberikan</w:t>
      </w:r>
      <w:proofErr w:type="spellEnd"/>
      <w:r w:rsidRPr="00DA412D">
        <w:t xml:space="preserve"> </w:t>
      </w:r>
      <w:proofErr w:type="spellStart"/>
      <w:r w:rsidRPr="00DA412D">
        <w:t>pusaran</w:t>
      </w:r>
      <w:proofErr w:type="spellEnd"/>
      <w:r w:rsidRPr="00DA412D">
        <w:t xml:space="preserve"> yang </w:t>
      </w:r>
      <w:proofErr w:type="spellStart"/>
      <w:r w:rsidRPr="00DA412D">
        <w:t>kuat</w:t>
      </w:r>
      <w:proofErr w:type="spellEnd"/>
      <w:r w:rsidRPr="00DA412D">
        <w:t xml:space="preserve"> dan </w:t>
      </w:r>
      <w:proofErr w:type="spellStart"/>
      <w:r w:rsidRPr="00DA412D">
        <w:t>stabil</w:t>
      </w:r>
      <w:proofErr w:type="spellEnd"/>
      <w:r w:rsidRPr="00DA412D">
        <w:t xml:space="preserve"> </w:t>
      </w:r>
      <w:proofErr w:type="spellStart"/>
      <w:r w:rsidRPr="00DA412D">
        <w:t>untuk</w:t>
      </w:r>
      <w:proofErr w:type="spellEnd"/>
      <w:r w:rsidRPr="00DA412D">
        <w:t xml:space="preserve"> </w:t>
      </w:r>
      <w:proofErr w:type="spellStart"/>
      <w:r w:rsidRPr="00DA412D">
        <w:t>berbagai</w:t>
      </w:r>
      <w:proofErr w:type="spellEnd"/>
      <w:r w:rsidRPr="00DA412D">
        <w:t xml:space="preserve"> </w:t>
      </w:r>
      <w:proofErr w:type="spellStart"/>
      <w:r w:rsidRPr="00DA412D">
        <w:t>viskositas</w:t>
      </w:r>
      <w:proofErr w:type="spellEnd"/>
      <w:r w:rsidRPr="00DA412D">
        <w:t xml:space="preserve"> </w:t>
      </w:r>
      <w:proofErr w:type="spellStart"/>
      <w:r w:rsidRPr="00DA412D">
        <w:t>cairan</w:t>
      </w:r>
      <w:proofErr w:type="spellEnd"/>
      <w:r w:rsidRPr="00DA412D">
        <w:t xml:space="preserve">. </w:t>
      </w:r>
      <w:proofErr w:type="spellStart"/>
      <w:r w:rsidRPr="00DA412D">
        <w:t>Beberapa</w:t>
      </w:r>
      <w:proofErr w:type="spellEnd"/>
      <w:r w:rsidRPr="00DA412D">
        <w:t xml:space="preserve"> </w:t>
      </w:r>
      <w:proofErr w:type="spellStart"/>
      <w:r w:rsidRPr="00DA412D">
        <w:t>varian</w:t>
      </w:r>
      <w:proofErr w:type="spellEnd"/>
      <w:r w:rsidRPr="00DA412D">
        <w:t xml:space="preserve"> juga </w:t>
      </w:r>
      <w:proofErr w:type="spellStart"/>
      <w:r w:rsidRPr="00DA412D">
        <w:t>dilengkapi</w:t>
      </w:r>
      <w:proofErr w:type="spellEnd"/>
      <w:r w:rsidRPr="00DA412D">
        <w:t xml:space="preserve"> </w:t>
      </w:r>
      <w:proofErr w:type="spellStart"/>
      <w:r w:rsidRPr="00DA412D">
        <w:t>dengan</w:t>
      </w:r>
      <w:proofErr w:type="spellEnd"/>
      <w:r w:rsidRPr="00DA412D">
        <w:t xml:space="preserve"> </w:t>
      </w:r>
      <w:proofErr w:type="spellStart"/>
      <w:r w:rsidRPr="00DA412D">
        <w:t>fungsi</w:t>
      </w:r>
      <w:proofErr w:type="spellEnd"/>
      <w:r w:rsidRPr="00DA412D">
        <w:t xml:space="preserve"> </w:t>
      </w:r>
      <w:proofErr w:type="spellStart"/>
      <w:r w:rsidRPr="00DA412D">
        <w:t>pemanasan</w:t>
      </w:r>
      <w:proofErr w:type="spellEnd"/>
      <w:r w:rsidRPr="00DA412D">
        <w:t xml:space="preserve"> </w:t>
      </w:r>
      <w:proofErr w:type="spellStart"/>
      <w:r w:rsidRPr="00DA412D">
        <w:t>presisi</w:t>
      </w:r>
      <w:proofErr w:type="spellEnd"/>
      <w:r w:rsidRPr="00DA412D">
        <w:t xml:space="preserve"> </w:t>
      </w:r>
      <w:proofErr w:type="spellStart"/>
      <w:r w:rsidRPr="00DA412D">
        <w:t>tinggi</w:t>
      </w:r>
      <w:proofErr w:type="spellEnd"/>
      <w:r w:rsidRPr="00DA412D">
        <w:t xml:space="preserve"> (hotplate), </w:t>
      </w:r>
      <w:proofErr w:type="spellStart"/>
      <w:r w:rsidRPr="00DA412D">
        <w:t>memungkinkan</w:t>
      </w:r>
      <w:proofErr w:type="spellEnd"/>
      <w:r w:rsidRPr="00DA412D">
        <w:t xml:space="preserve"> Anda </w:t>
      </w:r>
      <w:proofErr w:type="spellStart"/>
      <w:r w:rsidRPr="00DA412D">
        <w:t>melakukan</w:t>
      </w:r>
      <w:proofErr w:type="spellEnd"/>
      <w:r w:rsidRPr="00DA412D">
        <w:t xml:space="preserve"> </w:t>
      </w:r>
      <w:proofErr w:type="spellStart"/>
      <w:r w:rsidRPr="00DA412D">
        <w:t>sintesis</w:t>
      </w:r>
      <w:proofErr w:type="spellEnd"/>
      <w:r w:rsidRPr="00DA412D">
        <w:t xml:space="preserve">, </w:t>
      </w:r>
      <w:proofErr w:type="spellStart"/>
      <w:r w:rsidRPr="00DA412D">
        <w:t>disolusi</w:t>
      </w:r>
      <w:proofErr w:type="spellEnd"/>
      <w:r w:rsidRPr="00DA412D">
        <w:t xml:space="preserve">, </w:t>
      </w:r>
      <w:proofErr w:type="spellStart"/>
      <w:r w:rsidRPr="00DA412D">
        <w:t>atau</w:t>
      </w:r>
      <w:proofErr w:type="spellEnd"/>
      <w:r w:rsidRPr="00DA412D">
        <w:t xml:space="preserve"> </w:t>
      </w:r>
      <w:proofErr w:type="spellStart"/>
      <w:r w:rsidRPr="00DA412D">
        <w:t>reaksi</w:t>
      </w:r>
      <w:proofErr w:type="spellEnd"/>
      <w:r w:rsidRPr="00DA412D">
        <w:t xml:space="preserve"> </w:t>
      </w:r>
      <w:proofErr w:type="spellStart"/>
      <w:r w:rsidRPr="00DA412D">
        <w:t>kimia</w:t>
      </w:r>
      <w:proofErr w:type="spellEnd"/>
      <w:r w:rsidRPr="00DA412D">
        <w:t xml:space="preserve"> yang </w:t>
      </w:r>
      <w:proofErr w:type="spellStart"/>
      <w:r w:rsidRPr="00DA412D">
        <w:t>sensitif</w:t>
      </w:r>
      <w:proofErr w:type="spellEnd"/>
      <w:r w:rsidRPr="00DA412D">
        <w:t xml:space="preserve"> </w:t>
      </w:r>
      <w:proofErr w:type="spellStart"/>
      <w:r w:rsidRPr="00DA412D">
        <w:t>terhadap</w:t>
      </w:r>
      <w:proofErr w:type="spellEnd"/>
      <w:r w:rsidRPr="00DA412D">
        <w:t xml:space="preserve"> </w:t>
      </w:r>
      <w:proofErr w:type="spellStart"/>
      <w:r w:rsidRPr="00DA412D">
        <w:t>suhu</w:t>
      </w:r>
      <w:proofErr w:type="spellEnd"/>
      <w:r w:rsidRPr="00DA412D">
        <w:t xml:space="preserve"> pada </w:t>
      </w:r>
      <w:proofErr w:type="spellStart"/>
      <w:r w:rsidRPr="00DA412D">
        <w:t>banyak</w:t>
      </w:r>
      <w:proofErr w:type="spellEnd"/>
      <w:r w:rsidRPr="00DA412D">
        <w:t xml:space="preserve"> </w:t>
      </w:r>
      <w:proofErr w:type="spellStart"/>
      <w:r w:rsidRPr="00DA412D">
        <w:t>sampel</w:t>
      </w:r>
      <w:proofErr w:type="spellEnd"/>
      <w:r w:rsidRPr="00DA412D">
        <w:t xml:space="preserve"> </w:t>
      </w:r>
      <w:proofErr w:type="spellStart"/>
      <w:r w:rsidRPr="00DA412D">
        <w:t>sekaligus</w:t>
      </w:r>
      <w:proofErr w:type="spellEnd"/>
      <w:r w:rsidRPr="00DA412D">
        <w:t xml:space="preserve">. Ini </w:t>
      </w:r>
      <w:proofErr w:type="spellStart"/>
      <w:r w:rsidRPr="00DA412D">
        <w:t>adalah</w:t>
      </w:r>
      <w:proofErr w:type="spellEnd"/>
      <w:r w:rsidRPr="00DA412D">
        <w:t xml:space="preserve"> </w:t>
      </w:r>
      <w:proofErr w:type="spellStart"/>
      <w:r w:rsidRPr="00DA412D">
        <w:t>alat</w:t>
      </w:r>
      <w:proofErr w:type="spellEnd"/>
      <w:r w:rsidRPr="00DA412D">
        <w:t xml:space="preserve"> yang ideal </w:t>
      </w:r>
      <w:proofErr w:type="spellStart"/>
      <w:r w:rsidRPr="00DA412D">
        <w:t>untuk</w:t>
      </w:r>
      <w:proofErr w:type="spellEnd"/>
      <w:r w:rsidRPr="00DA412D">
        <w:t xml:space="preserve"> </w:t>
      </w:r>
      <w:proofErr w:type="spellStart"/>
      <w:r w:rsidRPr="00DA412D">
        <w:t>studi</w:t>
      </w:r>
      <w:proofErr w:type="spellEnd"/>
      <w:r w:rsidRPr="00DA412D">
        <w:t xml:space="preserve"> </w:t>
      </w:r>
      <w:proofErr w:type="spellStart"/>
      <w:r w:rsidRPr="00DA412D">
        <w:t>perbandingan</w:t>
      </w:r>
      <w:proofErr w:type="spellEnd"/>
      <w:r w:rsidRPr="00DA412D">
        <w:t xml:space="preserve">, </w:t>
      </w:r>
      <w:proofErr w:type="spellStart"/>
      <w:r w:rsidRPr="00DA412D">
        <w:t>skrining</w:t>
      </w:r>
      <w:proofErr w:type="spellEnd"/>
      <w:r w:rsidRPr="00DA412D">
        <w:t xml:space="preserve">, dan </w:t>
      </w:r>
      <w:proofErr w:type="spellStart"/>
      <w:r w:rsidRPr="00DA412D">
        <w:t>preparasi</w:t>
      </w:r>
      <w:proofErr w:type="spellEnd"/>
      <w:r w:rsidRPr="00DA412D">
        <w:t xml:space="preserve"> </w:t>
      </w:r>
      <w:proofErr w:type="spellStart"/>
      <w:r w:rsidRPr="00DA412D">
        <w:t>sampel</w:t>
      </w:r>
      <w:proofErr w:type="spellEnd"/>
      <w:r w:rsidRPr="00DA412D">
        <w:t xml:space="preserve"> </w:t>
      </w:r>
      <w:proofErr w:type="spellStart"/>
      <w:r w:rsidRPr="00DA412D">
        <w:t>dalam</w:t>
      </w:r>
      <w:proofErr w:type="spellEnd"/>
      <w:r w:rsidRPr="00DA412D">
        <w:t xml:space="preserve"> volume </w:t>
      </w:r>
      <w:proofErr w:type="spellStart"/>
      <w:r w:rsidRPr="00DA412D">
        <w:t>tinggi</w:t>
      </w:r>
      <w:proofErr w:type="spellEnd"/>
      <w:r w:rsidRPr="00DA412D">
        <w:t>.</w:t>
      </w:r>
    </w:p>
    <w:p w14:paraId="42E4DF28" w14:textId="77777777" w:rsidR="00DA412D" w:rsidRPr="00DA412D" w:rsidRDefault="00DA412D" w:rsidP="00DA412D">
      <w:pPr>
        <w:spacing w:after="0" w:line="240" w:lineRule="auto"/>
        <w:jc w:val="both"/>
      </w:pPr>
      <w:proofErr w:type="spellStart"/>
      <w:r w:rsidRPr="00DA412D">
        <w:t>Dibangun</w:t>
      </w:r>
      <w:proofErr w:type="spellEnd"/>
      <w:r w:rsidRPr="00DA412D">
        <w:t xml:space="preserve"> </w:t>
      </w:r>
      <w:proofErr w:type="spellStart"/>
      <w:r w:rsidRPr="00DA412D">
        <w:t>untuk</w:t>
      </w:r>
      <w:proofErr w:type="spellEnd"/>
      <w:r w:rsidRPr="00DA412D">
        <w:t xml:space="preserve"> </w:t>
      </w:r>
      <w:proofErr w:type="spellStart"/>
      <w:r w:rsidRPr="00DA412D">
        <w:t>penggunaan</w:t>
      </w:r>
      <w:proofErr w:type="spellEnd"/>
      <w:r w:rsidRPr="00DA412D">
        <w:t xml:space="preserve"> </w:t>
      </w:r>
      <w:proofErr w:type="spellStart"/>
      <w:r w:rsidRPr="00DA412D">
        <w:t>jangka</w:t>
      </w:r>
      <w:proofErr w:type="spellEnd"/>
      <w:r w:rsidRPr="00DA412D">
        <w:t xml:space="preserve"> </w:t>
      </w:r>
      <w:proofErr w:type="spellStart"/>
      <w:r w:rsidRPr="00DA412D">
        <w:t>panjang</w:t>
      </w:r>
      <w:proofErr w:type="spellEnd"/>
      <w:r w:rsidRPr="00DA412D">
        <w:t xml:space="preserve"> di </w:t>
      </w:r>
      <w:proofErr w:type="spellStart"/>
      <w:r w:rsidRPr="00DA412D">
        <w:t>lingkungan</w:t>
      </w:r>
      <w:proofErr w:type="spellEnd"/>
      <w:r w:rsidRPr="00DA412D">
        <w:t xml:space="preserve"> lab yang </w:t>
      </w:r>
      <w:proofErr w:type="spellStart"/>
      <w:r w:rsidRPr="00DA412D">
        <w:t>menuntut</w:t>
      </w:r>
      <w:proofErr w:type="spellEnd"/>
      <w:r w:rsidRPr="00DA412D">
        <w:t xml:space="preserve">, </w:t>
      </w:r>
      <w:proofErr w:type="spellStart"/>
      <w:r w:rsidRPr="00DA412D">
        <w:t>perangkat</w:t>
      </w:r>
      <w:proofErr w:type="spellEnd"/>
      <w:r w:rsidRPr="00DA412D">
        <w:t xml:space="preserve"> </w:t>
      </w:r>
      <w:proofErr w:type="spellStart"/>
      <w:r w:rsidRPr="00DA412D">
        <w:t>ini</w:t>
      </w:r>
      <w:proofErr w:type="spellEnd"/>
      <w:r w:rsidRPr="00DA412D">
        <w:t xml:space="preserve"> </w:t>
      </w:r>
      <w:proofErr w:type="spellStart"/>
      <w:r w:rsidRPr="00DA412D">
        <w:t>ditenagai</w:t>
      </w:r>
      <w:proofErr w:type="spellEnd"/>
      <w:r w:rsidRPr="00DA412D">
        <w:t xml:space="preserve"> oleh motor DC brushless yang </w:t>
      </w:r>
      <w:proofErr w:type="spellStart"/>
      <w:r w:rsidRPr="00DA412D">
        <w:t>andal</w:t>
      </w:r>
      <w:proofErr w:type="spellEnd"/>
      <w:r w:rsidRPr="00DA412D">
        <w:t xml:space="preserve">, </w:t>
      </w:r>
      <w:proofErr w:type="spellStart"/>
      <w:r w:rsidRPr="00DA412D">
        <w:t>hening</w:t>
      </w:r>
      <w:proofErr w:type="spellEnd"/>
      <w:r w:rsidRPr="00DA412D">
        <w:t xml:space="preserve">, dan </w:t>
      </w:r>
      <w:proofErr w:type="spellStart"/>
      <w:r w:rsidRPr="00DA412D">
        <w:t>bebas</w:t>
      </w:r>
      <w:proofErr w:type="spellEnd"/>
      <w:r w:rsidRPr="00DA412D">
        <w:t xml:space="preserve"> </w:t>
      </w:r>
      <w:proofErr w:type="spellStart"/>
      <w:r w:rsidRPr="00DA412D">
        <w:t>perawatan</w:t>
      </w:r>
      <w:proofErr w:type="spellEnd"/>
      <w:r w:rsidRPr="00DA412D">
        <w:t xml:space="preserve">. Platform </w:t>
      </w:r>
      <w:proofErr w:type="spellStart"/>
      <w:r w:rsidRPr="00DA412D">
        <w:t>kerjanya</w:t>
      </w:r>
      <w:proofErr w:type="spellEnd"/>
      <w:r w:rsidRPr="00DA412D">
        <w:t xml:space="preserve"> </w:t>
      </w:r>
      <w:proofErr w:type="spellStart"/>
      <w:r w:rsidRPr="00DA412D">
        <w:t>terbuat</w:t>
      </w:r>
      <w:proofErr w:type="spellEnd"/>
      <w:r w:rsidRPr="00DA412D">
        <w:t xml:space="preserve"> </w:t>
      </w:r>
      <w:proofErr w:type="spellStart"/>
      <w:r w:rsidRPr="00DA412D">
        <w:t>dari</w:t>
      </w:r>
      <w:proofErr w:type="spellEnd"/>
      <w:r w:rsidRPr="00DA412D">
        <w:t xml:space="preserve"> material premium </w:t>
      </w:r>
      <w:proofErr w:type="spellStart"/>
      <w:r w:rsidRPr="00DA412D">
        <w:t>seperti</w:t>
      </w:r>
      <w:proofErr w:type="spellEnd"/>
      <w:r w:rsidRPr="00DA412D">
        <w:t xml:space="preserve"> stainless steel </w:t>
      </w:r>
      <w:proofErr w:type="spellStart"/>
      <w:r w:rsidRPr="00DA412D">
        <w:t>atau</w:t>
      </w:r>
      <w:proofErr w:type="spellEnd"/>
      <w:r w:rsidRPr="00DA412D">
        <w:t xml:space="preserve"> </w:t>
      </w:r>
      <w:proofErr w:type="spellStart"/>
      <w:r w:rsidRPr="00DA412D">
        <w:t>paduan</w:t>
      </w:r>
      <w:proofErr w:type="spellEnd"/>
      <w:r w:rsidRPr="00DA412D">
        <w:t xml:space="preserve"> aluminium, </w:t>
      </w:r>
      <w:proofErr w:type="spellStart"/>
      <w:r w:rsidRPr="00DA412D">
        <w:t>menawarkan</w:t>
      </w:r>
      <w:proofErr w:type="spellEnd"/>
      <w:r w:rsidRPr="00DA412D">
        <w:t xml:space="preserve"> </w:t>
      </w:r>
      <w:proofErr w:type="spellStart"/>
      <w:r w:rsidRPr="00DA412D">
        <w:t>ketahanan</w:t>
      </w:r>
      <w:proofErr w:type="spellEnd"/>
      <w:r w:rsidRPr="00DA412D">
        <w:t xml:space="preserve"> </w:t>
      </w:r>
      <w:proofErr w:type="spellStart"/>
      <w:r w:rsidRPr="00DA412D">
        <w:t>kimia</w:t>
      </w:r>
      <w:proofErr w:type="spellEnd"/>
      <w:r w:rsidRPr="00DA412D">
        <w:t xml:space="preserve"> yang sangat </w:t>
      </w:r>
      <w:proofErr w:type="spellStart"/>
      <w:r w:rsidRPr="00DA412D">
        <w:t>baik</w:t>
      </w:r>
      <w:proofErr w:type="spellEnd"/>
      <w:r w:rsidRPr="00DA412D">
        <w:t xml:space="preserve"> dan </w:t>
      </w:r>
      <w:proofErr w:type="spellStart"/>
      <w:r w:rsidRPr="00DA412D">
        <w:t>distribusi</w:t>
      </w:r>
      <w:proofErr w:type="spellEnd"/>
      <w:r w:rsidRPr="00DA412D">
        <w:t xml:space="preserve"> </w:t>
      </w:r>
      <w:proofErr w:type="spellStart"/>
      <w:r w:rsidRPr="00DA412D">
        <w:t>panas</w:t>
      </w:r>
      <w:proofErr w:type="spellEnd"/>
      <w:r w:rsidRPr="00DA412D">
        <w:t xml:space="preserve"> yang </w:t>
      </w:r>
      <w:proofErr w:type="spellStart"/>
      <w:r w:rsidRPr="00DA412D">
        <w:t>merata</w:t>
      </w:r>
      <w:proofErr w:type="spellEnd"/>
      <w:r w:rsidRPr="00DA412D">
        <w:t xml:space="preserve">. </w:t>
      </w:r>
      <w:proofErr w:type="spellStart"/>
      <w:r w:rsidRPr="00DA412D">
        <w:t>Kendalikan</w:t>
      </w:r>
      <w:proofErr w:type="spellEnd"/>
      <w:r w:rsidRPr="00DA412D">
        <w:t xml:space="preserve"> </w:t>
      </w:r>
      <w:proofErr w:type="spellStart"/>
      <w:r w:rsidRPr="00DA412D">
        <w:t>kecepatan</w:t>
      </w:r>
      <w:proofErr w:type="spellEnd"/>
      <w:r w:rsidRPr="00DA412D">
        <w:t xml:space="preserve"> </w:t>
      </w:r>
      <w:proofErr w:type="spellStart"/>
      <w:r w:rsidRPr="00DA412D">
        <w:t>atau</w:t>
      </w:r>
      <w:proofErr w:type="spellEnd"/>
      <w:r w:rsidRPr="00DA412D">
        <w:t xml:space="preserve"> </w:t>
      </w:r>
      <w:proofErr w:type="spellStart"/>
      <w:r w:rsidRPr="00DA412D">
        <w:t>suhu</w:t>
      </w:r>
      <w:proofErr w:type="spellEnd"/>
      <w:r w:rsidRPr="00DA412D">
        <w:t xml:space="preserve"> </w:t>
      </w:r>
      <w:proofErr w:type="spellStart"/>
      <w:r w:rsidRPr="00DA412D">
        <w:t>dengan</w:t>
      </w:r>
      <w:proofErr w:type="spellEnd"/>
      <w:r w:rsidRPr="00DA412D">
        <w:t xml:space="preserve"> </w:t>
      </w:r>
      <w:proofErr w:type="spellStart"/>
      <w:r w:rsidRPr="00DA412D">
        <w:t>mudah</w:t>
      </w:r>
      <w:proofErr w:type="spellEnd"/>
      <w:r w:rsidRPr="00DA412D">
        <w:t xml:space="preserve"> </w:t>
      </w:r>
      <w:proofErr w:type="spellStart"/>
      <w:r w:rsidRPr="00DA412D">
        <w:t>melalui</w:t>
      </w:r>
      <w:proofErr w:type="spellEnd"/>
      <w:r w:rsidRPr="00DA412D">
        <w:t xml:space="preserve"> </w:t>
      </w:r>
      <w:proofErr w:type="spellStart"/>
      <w:r w:rsidRPr="00DA412D">
        <w:t>tombol</w:t>
      </w:r>
      <w:proofErr w:type="spellEnd"/>
      <w:r w:rsidRPr="00DA412D">
        <w:t xml:space="preserve"> </w:t>
      </w:r>
      <w:proofErr w:type="spellStart"/>
      <w:r w:rsidRPr="00DA412D">
        <w:t>putar</w:t>
      </w:r>
      <w:proofErr w:type="spellEnd"/>
      <w:r w:rsidRPr="00DA412D">
        <w:t xml:space="preserve"> (knob) </w:t>
      </w:r>
      <w:proofErr w:type="spellStart"/>
      <w:r w:rsidRPr="00DA412D">
        <w:t>atau</w:t>
      </w:r>
      <w:proofErr w:type="spellEnd"/>
      <w:r w:rsidRPr="00DA412D">
        <w:t xml:space="preserve"> </w:t>
      </w:r>
      <w:proofErr w:type="spellStart"/>
      <w:r w:rsidRPr="00DA412D">
        <w:t>tombol</w:t>
      </w:r>
      <w:proofErr w:type="spellEnd"/>
      <w:r w:rsidRPr="00DA412D">
        <w:t xml:space="preserve"> </w:t>
      </w:r>
      <w:proofErr w:type="spellStart"/>
      <w:r w:rsidRPr="00DA412D">
        <w:t>tekan</w:t>
      </w:r>
      <w:proofErr w:type="spellEnd"/>
      <w:r w:rsidRPr="00DA412D">
        <w:t xml:space="preserve"> (button) </w:t>
      </w:r>
      <w:proofErr w:type="spellStart"/>
      <w:r w:rsidRPr="00DA412D">
        <w:t>intuitif</w:t>
      </w:r>
      <w:proofErr w:type="spellEnd"/>
      <w:r w:rsidRPr="00DA412D">
        <w:t xml:space="preserve"> </w:t>
      </w:r>
      <w:proofErr w:type="spellStart"/>
      <w:r w:rsidRPr="00DA412D">
        <w:t>untuk</w:t>
      </w:r>
      <w:proofErr w:type="spellEnd"/>
      <w:r w:rsidRPr="00DA412D">
        <w:t xml:space="preserve"> </w:t>
      </w:r>
      <w:proofErr w:type="spellStart"/>
      <w:r w:rsidRPr="00DA412D">
        <w:t>pengaturan</w:t>
      </w:r>
      <w:proofErr w:type="spellEnd"/>
      <w:r w:rsidRPr="00DA412D">
        <w:t xml:space="preserve"> yang </w:t>
      </w:r>
      <w:proofErr w:type="spellStart"/>
      <w:r w:rsidRPr="00DA412D">
        <w:t>akurat</w:t>
      </w:r>
      <w:proofErr w:type="spellEnd"/>
      <w:r w:rsidRPr="00DA412D">
        <w:t>.</w:t>
      </w:r>
    </w:p>
    <w:p w14:paraId="6151DE24" w14:textId="77777777" w:rsidR="00DA412D" w:rsidRDefault="00DA412D" w:rsidP="00DA412D">
      <w:pPr>
        <w:pBdr>
          <w:bottom w:val="double" w:sz="6" w:space="1" w:color="auto"/>
        </w:pBdr>
        <w:spacing w:after="0" w:line="240" w:lineRule="auto"/>
        <w:jc w:val="both"/>
      </w:pPr>
      <w:r w:rsidRPr="00DA412D">
        <w:t xml:space="preserve">Ideal </w:t>
      </w:r>
      <w:proofErr w:type="spellStart"/>
      <w:r w:rsidRPr="00DA412D">
        <w:t>untuk</w:t>
      </w:r>
      <w:proofErr w:type="spellEnd"/>
      <w:r w:rsidRPr="00DA412D">
        <w:t xml:space="preserve"> </w:t>
      </w:r>
      <w:proofErr w:type="spellStart"/>
      <w:r w:rsidRPr="00DA412D">
        <w:t>aplikasi</w:t>
      </w:r>
      <w:proofErr w:type="spellEnd"/>
      <w:r w:rsidRPr="00DA412D">
        <w:t xml:space="preserve"> </w:t>
      </w:r>
      <w:proofErr w:type="spellStart"/>
      <w:r w:rsidRPr="00DA412D">
        <w:t>dalam</w:t>
      </w:r>
      <w:proofErr w:type="spellEnd"/>
      <w:r w:rsidRPr="00DA412D">
        <w:t xml:space="preserve"> </w:t>
      </w:r>
      <w:proofErr w:type="spellStart"/>
      <w:r w:rsidRPr="00DA412D">
        <w:t>bidang</w:t>
      </w:r>
      <w:proofErr w:type="spellEnd"/>
      <w:r w:rsidRPr="00DA412D">
        <w:t xml:space="preserve"> </w:t>
      </w:r>
      <w:proofErr w:type="spellStart"/>
      <w:r w:rsidRPr="00DA412D">
        <w:t>kimia</w:t>
      </w:r>
      <w:proofErr w:type="spellEnd"/>
      <w:r w:rsidRPr="00DA412D">
        <w:t xml:space="preserve">, </w:t>
      </w:r>
      <w:proofErr w:type="spellStart"/>
      <w:r w:rsidRPr="00DA412D">
        <w:t>biologi</w:t>
      </w:r>
      <w:proofErr w:type="spellEnd"/>
      <w:r w:rsidRPr="00DA412D">
        <w:t xml:space="preserve">, </w:t>
      </w:r>
      <w:proofErr w:type="spellStart"/>
      <w:r w:rsidRPr="00DA412D">
        <w:t>farmasi</w:t>
      </w:r>
      <w:proofErr w:type="spellEnd"/>
      <w:r w:rsidRPr="00DA412D">
        <w:t xml:space="preserve">, </w:t>
      </w:r>
      <w:proofErr w:type="spellStart"/>
      <w:r w:rsidRPr="00DA412D">
        <w:t>analisis</w:t>
      </w:r>
      <w:proofErr w:type="spellEnd"/>
      <w:r w:rsidRPr="00DA412D">
        <w:t xml:space="preserve"> </w:t>
      </w:r>
      <w:proofErr w:type="spellStart"/>
      <w:r w:rsidRPr="00DA412D">
        <w:t>lingkungan</w:t>
      </w:r>
      <w:proofErr w:type="spellEnd"/>
      <w:r w:rsidRPr="00DA412D">
        <w:t xml:space="preserve">, dan quality control, </w:t>
      </w:r>
      <w:proofErr w:type="spellStart"/>
      <w:r w:rsidRPr="00DA412D">
        <w:t>pengaduk</w:t>
      </w:r>
      <w:proofErr w:type="spellEnd"/>
      <w:r w:rsidRPr="00DA412D">
        <w:t xml:space="preserve"> </w:t>
      </w:r>
      <w:proofErr w:type="spellStart"/>
      <w:r w:rsidRPr="00DA412D">
        <w:t>magnetik</w:t>
      </w:r>
      <w:proofErr w:type="spellEnd"/>
      <w:r w:rsidRPr="00DA412D">
        <w:t xml:space="preserve"> multi </w:t>
      </w:r>
      <w:proofErr w:type="spellStart"/>
      <w:r w:rsidRPr="00DA412D">
        <w:t>posisi</w:t>
      </w:r>
      <w:proofErr w:type="spellEnd"/>
      <w:r w:rsidRPr="00DA412D">
        <w:t xml:space="preserve"> </w:t>
      </w:r>
      <w:proofErr w:type="spellStart"/>
      <w:r w:rsidRPr="00DA412D">
        <w:t>ini</w:t>
      </w:r>
      <w:proofErr w:type="spellEnd"/>
      <w:r w:rsidRPr="00DA412D">
        <w:t xml:space="preserve"> </w:t>
      </w:r>
      <w:proofErr w:type="spellStart"/>
      <w:r w:rsidRPr="00DA412D">
        <w:t>adalah</w:t>
      </w:r>
      <w:proofErr w:type="spellEnd"/>
      <w:r w:rsidRPr="00DA412D">
        <w:t xml:space="preserve"> </w:t>
      </w:r>
      <w:proofErr w:type="spellStart"/>
      <w:r w:rsidRPr="00DA412D">
        <w:t>sebuah</w:t>
      </w:r>
      <w:proofErr w:type="spellEnd"/>
      <w:r w:rsidRPr="00DA412D">
        <w:t xml:space="preserve"> </w:t>
      </w:r>
      <w:proofErr w:type="spellStart"/>
      <w:r w:rsidRPr="00DA412D">
        <w:t>investasi</w:t>
      </w:r>
      <w:proofErr w:type="spellEnd"/>
      <w:r w:rsidRPr="00DA412D">
        <w:t xml:space="preserve"> </w:t>
      </w:r>
      <w:proofErr w:type="spellStart"/>
      <w:r w:rsidRPr="00DA412D">
        <w:t>cerdas</w:t>
      </w:r>
      <w:proofErr w:type="spellEnd"/>
      <w:r w:rsidRPr="00DA412D">
        <w:t xml:space="preserve">. Hemat </w:t>
      </w:r>
      <w:proofErr w:type="spellStart"/>
      <w:r w:rsidRPr="00DA412D">
        <w:t>ruang</w:t>
      </w:r>
      <w:proofErr w:type="spellEnd"/>
      <w:r w:rsidRPr="00DA412D">
        <w:t xml:space="preserve"> </w:t>
      </w:r>
      <w:proofErr w:type="spellStart"/>
      <w:r w:rsidRPr="00DA412D">
        <w:t>berharga</w:t>
      </w:r>
      <w:proofErr w:type="spellEnd"/>
      <w:r w:rsidRPr="00DA412D">
        <w:t xml:space="preserve"> di </w:t>
      </w:r>
      <w:proofErr w:type="spellStart"/>
      <w:r w:rsidRPr="00DA412D">
        <w:t>meja</w:t>
      </w:r>
      <w:proofErr w:type="spellEnd"/>
      <w:r w:rsidRPr="00DA412D">
        <w:t xml:space="preserve"> lab Anda, </w:t>
      </w:r>
      <w:proofErr w:type="spellStart"/>
      <w:r w:rsidRPr="00DA412D">
        <w:t>kurangi</w:t>
      </w:r>
      <w:proofErr w:type="spellEnd"/>
      <w:r w:rsidRPr="00DA412D">
        <w:t xml:space="preserve"> </w:t>
      </w:r>
      <w:proofErr w:type="spellStart"/>
      <w:r w:rsidRPr="00DA412D">
        <w:t>waktu</w:t>
      </w:r>
      <w:proofErr w:type="spellEnd"/>
      <w:r w:rsidRPr="00DA412D">
        <w:t xml:space="preserve"> </w:t>
      </w:r>
      <w:proofErr w:type="spellStart"/>
      <w:r w:rsidRPr="00DA412D">
        <w:t>kerja</w:t>
      </w:r>
      <w:proofErr w:type="spellEnd"/>
      <w:r w:rsidRPr="00DA412D">
        <w:t xml:space="preserve">, dan </w:t>
      </w:r>
      <w:proofErr w:type="spellStart"/>
      <w:r w:rsidRPr="00DA412D">
        <w:t>tingkatkan</w:t>
      </w:r>
      <w:proofErr w:type="spellEnd"/>
      <w:r w:rsidRPr="00DA412D">
        <w:t xml:space="preserve"> </w:t>
      </w:r>
      <w:proofErr w:type="spellStart"/>
      <w:r w:rsidRPr="00DA412D">
        <w:t>kapasitas</w:t>
      </w:r>
      <w:proofErr w:type="spellEnd"/>
      <w:r w:rsidRPr="00DA412D">
        <w:t xml:space="preserve"> </w:t>
      </w:r>
      <w:proofErr w:type="spellStart"/>
      <w:r w:rsidRPr="00DA412D">
        <w:t>pengujian</w:t>
      </w:r>
      <w:proofErr w:type="spellEnd"/>
      <w:r w:rsidRPr="00DA412D">
        <w:t xml:space="preserve"> </w:t>
      </w:r>
      <w:proofErr w:type="spellStart"/>
      <w:r w:rsidRPr="00DA412D">
        <w:t>secara</w:t>
      </w:r>
      <w:proofErr w:type="spellEnd"/>
      <w:r w:rsidRPr="00DA412D">
        <w:t xml:space="preserve"> dramatis. Ini </w:t>
      </w:r>
      <w:proofErr w:type="spellStart"/>
      <w:r w:rsidRPr="00DA412D">
        <w:t>bukan</w:t>
      </w:r>
      <w:proofErr w:type="spellEnd"/>
      <w:r w:rsidRPr="00DA412D">
        <w:t xml:space="preserve"> </w:t>
      </w:r>
      <w:proofErr w:type="spellStart"/>
      <w:r w:rsidRPr="00DA412D">
        <w:t>hanya</w:t>
      </w:r>
      <w:proofErr w:type="spellEnd"/>
      <w:r w:rsidRPr="00DA412D">
        <w:t xml:space="preserve"> </w:t>
      </w:r>
      <w:proofErr w:type="spellStart"/>
      <w:r w:rsidRPr="00DA412D">
        <w:t>sebuah</w:t>
      </w:r>
      <w:proofErr w:type="spellEnd"/>
      <w:r w:rsidRPr="00DA412D">
        <w:t xml:space="preserve"> </w:t>
      </w:r>
      <w:proofErr w:type="spellStart"/>
      <w:r w:rsidRPr="00DA412D">
        <w:t>alat</w:t>
      </w:r>
      <w:proofErr w:type="spellEnd"/>
      <w:r w:rsidRPr="00DA412D">
        <w:t xml:space="preserve">, </w:t>
      </w:r>
      <w:proofErr w:type="spellStart"/>
      <w:r w:rsidRPr="00DA412D">
        <w:t>melainkan</w:t>
      </w:r>
      <w:proofErr w:type="spellEnd"/>
      <w:r w:rsidRPr="00DA412D">
        <w:t xml:space="preserve"> </w:t>
      </w:r>
      <w:proofErr w:type="spellStart"/>
      <w:r w:rsidRPr="00DA412D">
        <w:t>sebuah</w:t>
      </w:r>
      <w:proofErr w:type="spellEnd"/>
      <w:r w:rsidRPr="00DA412D">
        <w:t xml:space="preserve"> </w:t>
      </w:r>
      <w:proofErr w:type="spellStart"/>
      <w:r w:rsidRPr="00DA412D">
        <w:t>pusat</w:t>
      </w:r>
      <w:proofErr w:type="spellEnd"/>
      <w:r w:rsidRPr="00DA412D">
        <w:t xml:space="preserve"> </w:t>
      </w:r>
      <w:proofErr w:type="spellStart"/>
      <w:r w:rsidRPr="00DA412D">
        <w:t>efisiensi</w:t>
      </w:r>
      <w:proofErr w:type="spellEnd"/>
      <w:r w:rsidRPr="00DA412D">
        <w:t xml:space="preserve"> </w:t>
      </w:r>
      <w:proofErr w:type="spellStart"/>
      <w:r w:rsidRPr="00DA412D">
        <w:t>untuk</w:t>
      </w:r>
      <w:proofErr w:type="spellEnd"/>
      <w:r w:rsidRPr="00DA412D">
        <w:t xml:space="preserve"> </w:t>
      </w:r>
      <w:proofErr w:type="spellStart"/>
      <w:r w:rsidRPr="00DA412D">
        <w:t>laboratorium</w:t>
      </w:r>
      <w:proofErr w:type="spellEnd"/>
      <w:r w:rsidRPr="00DA412D">
        <w:t xml:space="preserve"> Anda.</w:t>
      </w:r>
    </w:p>
    <w:p w14:paraId="36A7DA72" w14:textId="77777777" w:rsidR="00DA412D" w:rsidRPr="00DA412D" w:rsidRDefault="00DA412D" w:rsidP="00DA412D">
      <w:pPr>
        <w:pBdr>
          <w:bottom w:val="double" w:sz="6" w:space="1" w:color="auto"/>
        </w:pBdr>
        <w:spacing w:after="0" w:line="240" w:lineRule="auto"/>
        <w:jc w:val="both"/>
      </w:pPr>
    </w:p>
    <w:p w14:paraId="65F39F5E" w14:textId="77777777" w:rsidR="00DA412D" w:rsidRPr="00DA412D" w:rsidRDefault="00DA412D" w:rsidP="00DA412D">
      <w:pPr>
        <w:spacing w:after="0" w:line="240" w:lineRule="auto"/>
        <w:jc w:val="both"/>
      </w:pPr>
      <w:r w:rsidRPr="00DA412D">
        <w:t>Leave time consuming single sample stirring methods behind. Introducing an advanced solution for the modern laboratory: the Multi Position Magnetic Stirrer. Engineered for superior efficiency, this instrument allows you to stir multiple solution samples simultaneously under uniform and controlled conditions, ensuring unparalleled consistency and reproducibility of results.</w:t>
      </w:r>
    </w:p>
    <w:p w14:paraId="4E35D0A9" w14:textId="77777777" w:rsidR="00DA412D" w:rsidRPr="00DA412D" w:rsidRDefault="00DA412D" w:rsidP="00DA412D">
      <w:pPr>
        <w:spacing w:after="0" w:line="240" w:lineRule="auto"/>
        <w:jc w:val="both"/>
      </w:pPr>
      <w:r w:rsidRPr="00DA412D">
        <w:t xml:space="preserve">Each stirring position operates independently yet synchronously, delivering a powerful and stable vortex for a wide range of liquid viscosities. Select variants are also equipped with a high precision heating function (hotplate), enabling you to perform temperature sensitive syntheses, dissolutions, or chemical reactions on many samples at once. It is the ideal tool for comparative studies, screening, and </w:t>
      </w:r>
      <w:proofErr w:type="gramStart"/>
      <w:r w:rsidRPr="00DA412D">
        <w:t>high volume</w:t>
      </w:r>
      <w:proofErr w:type="gramEnd"/>
      <w:r w:rsidRPr="00DA412D">
        <w:t xml:space="preserve"> sample preparation.</w:t>
      </w:r>
    </w:p>
    <w:p w14:paraId="0192B260" w14:textId="77777777" w:rsidR="00DA412D" w:rsidRPr="00DA412D" w:rsidRDefault="00DA412D" w:rsidP="00DA412D">
      <w:pPr>
        <w:spacing w:after="0" w:line="240" w:lineRule="auto"/>
        <w:jc w:val="both"/>
      </w:pPr>
      <w:r w:rsidRPr="00DA412D">
        <w:t xml:space="preserve">Built for long term use in demanding lab environments, this device is powered by a reliable, quiet, and maintenance free brushless DC motor. Its work platform is crafted from premium materials like stainless steel or </w:t>
      </w:r>
      <w:proofErr w:type="spellStart"/>
      <w:r w:rsidRPr="00DA412D">
        <w:t>aluminum</w:t>
      </w:r>
      <w:proofErr w:type="spellEnd"/>
      <w:r w:rsidRPr="00DA412D">
        <w:t xml:space="preserve"> alloy, offering excellent chemical resistance and even heat distribution. Easily control the speed or temperature via intuitive knobs or buttons for precise adjustments.</w:t>
      </w:r>
    </w:p>
    <w:p w14:paraId="73D1AB38" w14:textId="77777777" w:rsidR="00DA412D" w:rsidRPr="00DA412D" w:rsidRDefault="00DA412D" w:rsidP="00DA412D">
      <w:pPr>
        <w:spacing w:after="0" w:line="240" w:lineRule="auto"/>
        <w:jc w:val="both"/>
      </w:pPr>
      <w:r w:rsidRPr="00DA412D">
        <w:t xml:space="preserve">Ideal for applications in chemistry, biology, pharmaceuticals, environmental analysis, and quality control, this multi position magnetic stirrer is a smart investment. Save valuable bench space, reduce manual </w:t>
      </w:r>
      <w:proofErr w:type="spellStart"/>
      <w:r w:rsidRPr="00DA412D">
        <w:t>labor</w:t>
      </w:r>
      <w:proofErr w:type="spellEnd"/>
      <w:r w:rsidRPr="00DA412D">
        <w:t xml:space="preserve"> time, and dramatically increase your testing throughput. This is not just an instrument; it is an efficiency hub for your laboratory.</w:t>
      </w:r>
    </w:p>
    <w:p w14:paraId="307DA835" w14:textId="77777777" w:rsidR="00DA412D" w:rsidRDefault="00DA412D" w:rsidP="00DA412D">
      <w:pPr>
        <w:spacing w:after="0" w:line="240" w:lineRule="auto"/>
        <w:jc w:val="both"/>
      </w:pPr>
    </w:p>
    <w:sectPr w:rsidR="00DA412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12D"/>
    <w:rsid w:val="0067384B"/>
    <w:rsid w:val="008E314E"/>
    <w:rsid w:val="00A70E7A"/>
    <w:rsid w:val="00B815A5"/>
    <w:rsid w:val="00DA412D"/>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073BE2"/>
  <w15:chartTrackingRefBased/>
  <w15:docId w15:val="{233F4593-E05B-406E-8A04-8AFEFE87C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A412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A412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A412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A412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A412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A41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41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41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41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412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A412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A412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A412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A412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A41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41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41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412D"/>
    <w:rPr>
      <w:rFonts w:eastAsiaTheme="majorEastAsia" w:cstheme="majorBidi"/>
      <w:color w:val="272727" w:themeColor="text1" w:themeTint="D8"/>
    </w:rPr>
  </w:style>
  <w:style w:type="paragraph" w:styleId="Title">
    <w:name w:val="Title"/>
    <w:basedOn w:val="Normal"/>
    <w:next w:val="Normal"/>
    <w:link w:val="TitleChar"/>
    <w:uiPriority w:val="10"/>
    <w:qFormat/>
    <w:rsid w:val="00DA41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41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41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41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412D"/>
    <w:pPr>
      <w:spacing w:before="160"/>
      <w:jc w:val="center"/>
    </w:pPr>
    <w:rPr>
      <w:i/>
      <w:iCs/>
      <w:color w:val="404040" w:themeColor="text1" w:themeTint="BF"/>
    </w:rPr>
  </w:style>
  <w:style w:type="character" w:customStyle="1" w:styleId="QuoteChar">
    <w:name w:val="Quote Char"/>
    <w:basedOn w:val="DefaultParagraphFont"/>
    <w:link w:val="Quote"/>
    <w:uiPriority w:val="29"/>
    <w:rsid w:val="00DA412D"/>
    <w:rPr>
      <w:i/>
      <w:iCs/>
      <w:color w:val="404040" w:themeColor="text1" w:themeTint="BF"/>
    </w:rPr>
  </w:style>
  <w:style w:type="paragraph" w:styleId="ListParagraph">
    <w:name w:val="List Paragraph"/>
    <w:basedOn w:val="Normal"/>
    <w:uiPriority w:val="34"/>
    <w:qFormat/>
    <w:rsid w:val="00DA412D"/>
    <w:pPr>
      <w:ind w:left="720"/>
      <w:contextualSpacing/>
    </w:pPr>
  </w:style>
  <w:style w:type="character" w:styleId="IntenseEmphasis">
    <w:name w:val="Intense Emphasis"/>
    <w:basedOn w:val="DefaultParagraphFont"/>
    <w:uiPriority w:val="21"/>
    <w:qFormat/>
    <w:rsid w:val="00DA412D"/>
    <w:rPr>
      <w:i/>
      <w:iCs/>
      <w:color w:val="2F5496" w:themeColor="accent1" w:themeShade="BF"/>
    </w:rPr>
  </w:style>
  <w:style w:type="paragraph" w:styleId="IntenseQuote">
    <w:name w:val="Intense Quote"/>
    <w:basedOn w:val="Normal"/>
    <w:next w:val="Normal"/>
    <w:link w:val="IntenseQuoteChar"/>
    <w:uiPriority w:val="30"/>
    <w:qFormat/>
    <w:rsid w:val="00DA412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A412D"/>
    <w:rPr>
      <w:i/>
      <w:iCs/>
      <w:color w:val="2F5496" w:themeColor="accent1" w:themeShade="BF"/>
    </w:rPr>
  </w:style>
  <w:style w:type="character" w:styleId="IntenseReference">
    <w:name w:val="Intense Reference"/>
    <w:basedOn w:val="DefaultParagraphFont"/>
    <w:uiPriority w:val="32"/>
    <w:qFormat/>
    <w:rsid w:val="00DA412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482</Words>
  <Characters>2750</Characters>
  <Application>Microsoft Office Word</Application>
  <DocSecurity>0</DocSecurity>
  <Lines>22</Lines>
  <Paragraphs>6</Paragraphs>
  <ScaleCrop>false</ScaleCrop>
  <Company/>
  <LinksUpToDate>false</LinksUpToDate>
  <CharactersWithSpaces>3226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2025-09-09T09:01:00Z</dcterms:created>
  <dcterms:modified xsi:type="dcterms:W3CDTF">2025-09-09T09:02:00Z</dcterms:modified>
</cp:coreProperties>
</file>